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4239C0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76A41">
        <w:rPr>
          <w:rFonts w:cs="Calibri"/>
          <w:caps/>
          <w:color w:val="auto"/>
          <w:kern w:val="28"/>
        </w:rPr>
        <w:t>04235</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3F2CB15"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76A41" w:rsidRPr="00676A41">
        <w:rPr>
          <w:rFonts w:asciiTheme="minorHAnsi" w:hAnsiTheme="minorHAnsi" w:cs="Arial"/>
          <w:b/>
          <w:bCs/>
          <w:i/>
          <w:szCs w:val="22"/>
        </w:rPr>
        <w:t>Roboty budowlane obiektów sieci SN i</w:t>
      </w:r>
      <w:r w:rsidR="00676A41">
        <w:rPr>
          <w:rFonts w:asciiTheme="minorHAnsi" w:hAnsiTheme="minorHAnsi" w:cs="Arial"/>
          <w:b/>
          <w:bCs/>
          <w:i/>
          <w:szCs w:val="22"/>
        </w:rPr>
        <w:t> </w:t>
      </w:r>
      <w:r w:rsidR="00676A41" w:rsidRPr="00676A41">
        <w:rPr>
          <w:rFonts w:asciiTheme="minorHAnsi" w:hAnsiTheme="minorHAnsi" w:cs="Arial"/>
          <w:b/>
          <w:bCs/>
          <w:i/>
          <w:szCs w:val="22"/>
        </w:rPr>
        <w:t xml:space="preserve"> nN na terenie RE Leżajsk – 8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C217D" w14:textId="77777777" w:rsidR="0029261E" w:rsidRDefault="0029261E" w:rsidP="004A302B">
      <w:pPr>
        <w:spacing w:line="240" w:lineRule="auto"/>
      </w:pPr>
      <w:r>
        <w:separator/>
      </w:r>
    </w:p>
  </w:endnote>
  <w:endnote w:type="continuationSeparator" w:id="0">
    <w:p w14:paraId="7D81911C" w14:textId="77777777" w:rsidR="0029261E" w:rsidRDefault="002926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D4485" w14:textId="77777777" w:rsidR="0029261E" w:rsidRDefault="0029261E" w:rsidP="004A302B">
      <w:pPr>
        <w:spacing w:line="240" w:lineRule="auto"/>
      </w:pPr>
      <w:r>
        <w:separator/>
      </w:r>
    </w:p>
  </w:footnote>
  <w:footnote w:type="continuationSeparator" w:id="0">
    <w:p w14:paraId="2DFDDA57" w14:textId="77777777" w:rsidR="0029261E" w:rsidRDefault="0029261E"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7E"/>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61E"/>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A41"/>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852"/>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POST/DYS/OR/GZ/04235/2025                         </dmsv2SWPP2ObjectNumber>
    <dmsv2SWPP2SumMD5 xmlns="http://schemas.microsoft.com/sharepoint/v3">9ce5edf2147915916fd9e844018d14b9</dmsv2SWPP2SumMD5>
    <dmsv2BaseMoved xmlns="http://schemas.microsoft.com/sharepoint/v3">false</dmsv2BaseMoved>
    <dmsv2BaseIsSensitive xmlns="http://schemas.microsoft.com/sharepoint/v3">true</dmsv2BaseIsSensitive>
    <dmsv2SWPP2IDSWPP2 xmlns="http://schemas.microsoft.com/sharepoint/v3">699797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23845584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DPFVW34YURAE-834641568-3618</_dlc_DocId>
    <_dlc_DocIdUrl xmlns="a19cb1c7-c5c7-46d4-85ae-d83685407bba">
      <Url>https://swpp2.dms.gkpge.pl/sites/40/_layouts/15/DocIdRedir.aspx?ID=DPFVW34YURAE-834641568-3618</Url>
      <Description>DPFVW34YURAE-834641568-3618</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7C7065C-89EC-432D-A314-2DBD10EBDC65}"/>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B07A6D8F-A97B-4C59-85AB-4A2AB7592BFD}"/>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746</Words>
  <Characters>4482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44</cp:revision>
  <cp:lastPrinted>2020-02-27T07:25:00Z</cp:lastPrinted>
  <dcterms:created xsi:type="dcterms:W3CDTF">2021-01-25T08:27:00Z</dcterms:created>
  <dcterms:modified xsi:type="dcterms:W3CDTF">2025-11-25T09:52:00Z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0aec0a7a-2a95-4170-9207-ac375ce1812c</vt:lpwstr>
  </property>
</Properties>
</file>